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310F17" w:rsidP="008D1AA9">
      <w:pPr>
        <w:tabs>
          <w:tab w:val="left" w:pos="567"/>
        </w:tabs>
        <w:spacing w:line="240" w:lineRule="auto"/>
        <w:ind w:left="567" w:hanging="567"/>
        <w:rPr>
          <w:color w:val="FF0000"/>
        </w:rPr>
      </w:pPr>
      <w:r>
        <w:rPr>
          <w:rFonts w:cs="Arial"/>
        </w:rPr>
        <w:t xml:space="preserve">2.  </w:t>
      </w:r>
      <w:r w:rsidR="008D1AA9">
        <w:rPr>
          <w:rFonts w:cs="Arial"/>
        </w:rPr>
        <w:t xml:space="preserve"> </w:t>
      </w:r>
      <w:r w:rsidR="00743435">
        <w:rPr>
          <w:rFonts w:cs="Arial"/>
        </w:rPr>
        <w:t xml:space="preserve"> </w:t>
      </w:r>
      <w:r>
        <w:rPr>
          <w:rFonts w:cs="Arial"/>
        </w:rPr>
        <w:t xml:space="preserve"> </w:t>
      </w:r>
      <w:r w:rsidR="008D1AA9">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obrazec 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bjavi javnega naročila</w:t>
      </w:r>
      <w:r w:rsidR="00224963">
        <w:rPr>
          <w:rFonts w:cs="Arial"/>
        </w:rPr>
        <w:t>;</w:t>
      </w:r>
      <w:r w:rsidR="00AA033C" w:rsidRPr="001C3C60">
        <w:rPr>
          <w:rFonts w:cs="Arial"/>
        </w:rPr>
        <w:t xml:space="preserve">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Pr="00B267DC" w:rsidRDefault="00E11AEB" w:rsidP="00E11AEB">
      <w:pPr>
        <w:tabs>
          <w:tab w:val="left" w:pos="567"/>
        </w:tabs>
        <w:spacing w:before="120" w:after="120" w:line="260" w:lineRule="exact"/>
        <w:ind w:left="567" w:hanging="567"/>
        <w:jc w:val="both"/>
        <w:rPr>
          <w:rFonts w:cs="Arial"/>
        </w:rPr>
      </w:pPr>
      <w:r>
        <w:rPr>
          <w:rFonts w:cs="Arial"/>
        </w:rPr>
        <w:tab/>
      </w:r>
      <w:r w:rsidR="00AA033C">
        <w:rPr>
          <w:rFonts w:cs="Arial"/>
        </w:rPr>
        <w:t xml:space="preserve">Gospodarski subjekt lahko, ne glede na navedeno, v tem postopku ponovno uporabi obrazec »ESPD«, ki je bil že uporabljen v enem izmed prejšnjih postopkov javnega naročanja, in sicer v primeru da so </w:t>
      </w:r>
      <w:r w:rsidR="00AA033C" w:rsidRPr="00B267DC">
        <w:rPr>
          <w:rFonts w:cs="Arial"/>
        </w:rPr>
        <w:t xml:space="preserve">navedene informacije točne in ustrezne ter v skladu z naročnikovimi zahtevami za predmetno naročilo; </w:t>
      </w:r>
    </w:p>
    <w:p w:rsidR="00AA033C" w:rsidRPr="0059220B" w:rsidRDefault="0028137C" w:rsidP="00310F17">
      <w:pPr>
        <w:spacing w:before="120" w:after="120" w:line="260" w:lineRule="exact"/>
        <w:jc w:val="both"/>
        <w:rPr>
          <w:rFonts w:cs="Arial"/>
        </w:rPr>
      </w:pPr>
      <w:r>
        <w:rPr>
          <w:rFonts w:cs="Arial"/>
        </w:rPr>
        <w:t>3</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F37312">
        <w:t>;</w:t>
      </w:r>
      <w:r w:rsidRPr="0059220B">
        <w:t xml:space="preserve"> </w:t>
      </w:r>
    </w:p>
    <w:p w:rsidR="00AA033C" w:rsidRDefault="0028137C" w:rsidP="002E62A2">
      <w:pPr>
        <w:tabs>
          <w:tab w:val="left" w:pos="567"/>
        </w:tabs>
        <w:spacing w:before="120" w:after="120" w:line="260" w:lineRule="exact"/>
        <w:rPr>
          <w:rFonts w:cs="Arial"/>
        </w:rPr>
      </w:pPr>
      <w:r>
        <w:rPr>
          <w:rFonts w:cs="Arial"/>
        </w:rPr>
        <w:t>4</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xml:space="preserve">: Vzorec </w:t>
      </w:r>
      <w:r w:rsidR="00224963">
        <w:rPr>
          <w:rFonts w:cs="Arial"/>
          <w:b/>
        </w:rPr>
        <w:t xml:space="preserve">krovne </w:t>
      </w:r>
      <w:r w:rsidR="00AA033C" w:rsidRPr="00B27646">
        <w:rPr>
          <w:rFonts w:cs="Arial"/>
          <w:b/>
        </w:rPr>
        <w:t>pogodbe</w:t>
      </w:r>
      <w:r w:rsidR="00AA033C" w:rsidRPr="009B2C9F">
        <w:rPr>
          <w:rFonts w:cs="Arial"/>
        </w:rPr>
        <w:t>;</w:t>
      </w:r>
    </w:p>
    <w:p w:rsidR="0028137C" w:rsidRDefault="0028137C" w:rsidP="002E62A2">
      <w:pPr>
        <w:tabs>
          <w:tab w:val="left" w:pos="567"/>
        </w:tabs>
        <w:spacing w:before="120" w:after="120" w:line="260" w:lineRule="exact"/>
        <w:rPr>
          <w:rFonts w:cs="Arial"/>
          <w:b/>
        </w:rPr>
      </w:pPr>
      <w:r>
        <w:rPr>
          <w:rFonts w:cs="Arial"/>
        </w:rPr>
        <w:t xml:space="preserve">5.       </w:t>
      </w:r>
      <w:r w:rsidRPr="00B27646">
        <w:rPr>
          <w:rFonts w:cs="Arial"/>
        </w:rPr>
        <w:t xml:space="preserve">izpolnjen in </w:t>
      </w:r>
      <w:r>
        <w:rPr>
          <w:rFonts w:cs="Arial"/>
        </w:rPr>
        <w:t>parafiran</w:t>
      </w:r>
      <w:r w:rsidRPr="00B27646">
        <w:rPr>
          <w:rFonts w:cs="Arial"/>
        </w:rPr>
        <w:t xml:space="preserve"> </w:t>
      </w:r>
      <w:r w:rsidRPr="00B27646">
        <w:rPr>
          <w:rFonts w:cs="Arial"/>
          <w:b/>
        </w:rPr>
        <w:t xml:space="preserve">obrazec </w:t>
      </w:r>
      <w:r>
        <w:rPr>
          <w:rFonts w:cs="Arial"/>
          <w:b/>
        </w:rPr>
        <w:t>5</w:t>
      </w:r>
      <w:r w:rsidRPr="00B27646">
        <w:rPr>
          <w:rFonts w:cs="Arial"/>
          <w:b/>
        </w:rPr>
        <w:t>: Vzorec</w:t>
      </w:r>
      <w:r>
        <w:rPr>
          <w:rFonts w:cs="Arial"/>
          <w:b/>
        </w:rPr>
        <w:t xml:space="preserve"> neposredne</w:t>
      </w:r>
      <w:r w:rsidRPr="00B27646">
        <w:rPr>
          <w:rFonts w:cs="Arial"/>
          <w:b/>
        </w:rPr>
        <w:t xml:space="preserve"> pogodbe</w:t>
      </w:r>
      <w:r>
        <w:rPr>
          <w:rFonts w:cs="Arial"/>
          <w:b/>
        </w:rPr>
        <w:t>,</w:t>
      </w:r>
    </w:p>
    <w:p w:rsidR="0028137C" w:rsidRDefault="0028137C" w:rsidP="002E62A2">
      <w:pPr>
        <w:tabs>
          <w:tab w:val="left" w:pos="567"/>
        </w:tabs>
        <w:spacing w:before="120" w:after="120" w:line="260" w:lineRule="exact"/>
        <w:rPr>
          <w:rFonts w:cs="Arial"/>
          <w:b/>
        </w:rPr>
      </w:pPr>
      <w:r>
        <w:rPr>
          <w:rFonts w:cs="Arial"/>
          <w:b/>
        </w:rPr>
        <w:t xml:space="preserve">6.     </w:t>
      </w:r>
      <w:r>
        <w:rPr>
          <w:rFonts w:cs="Arial"/>
        </w:rPr>
        <w:t xml:space="preserve"> </w:t>
      </w:r>
      <w:r w:rsidRPr="00B27646">
        <w:rPr>
          <w:rFonts w:cs="Arial"/>
        </w:rPr>
        <w:t xml:space="preserve">izpolnjen in </w:t>
      </w:r>
      <w:r>
        <w:rPr>
          <w:rFonts w:cs="Arial"/>
        </w:rPr>
        <w:t>parafiran</w:t>
      </w:r>
      <w:r w:rsidRPr="00B27646">
        <w:rPr>
          <w:rFonts w:cs="Arial"/>
        </w:rPr>
        <w:t xml:space="preserve"> </w:t>
      </w:r>
      <w:r w:rsidRPr="00B27646">
        <w:rPr>
          <w:rFonts w:cs="Arial"/>
          <w:b/>
        </w:rPr>
        <w:t xml:space="preserve">obrazec </w:t>
      </w:r>
      <w:r>
        <w:rPr>
          <w:rFonts w:cs="Arial"/>
          <w:b/>
        </w:rPr>
        <w:t>6</w:t>
      </w:r>
      <w:r w:rsidRPr="00B27646">
        <w:rPr>
          <w:rFonts w:cs="Arial"/>
          <w:b/>
        </w:rPr>
        <w:t xml:space="preserve">: </w:t>
      </w:r>
      <w:r>
        <w:rPr>
          <w:rFonts w:cs="Arial"/>
          <w:b/>
        </w:rPr>
        <w:t>Izjava o izpolnjevanju pogojev</w:t>
      </w:r>
      <w:r w:rsidR="00224963">
        <w:rPr>
          <w:rFonts w:cs="Arial"/>
          <w:b/>
        </w:rPr>
        <w:t>;</w:t>
      </w:r>
    </w:p>
    <w:p w:rsidR="00B267DC" w:rsidRDefault="0028137C" w:rsidP="002E62A2">
      <w:pPr>
        <w:tabs>
          <w:tab w:val="left" w:pos="567"/>
        </w:tabs>
        <w:spacing w:line="240" w:lineRule="auto"/>
        <w:rPr>
          <w:rFonts w:cs="Arial"/>
        </w:rPr>
      </w:pPr>
      <w:r>
        <w:rPr>
          <w:rFonts w:cs="Arial"/>
        </w:rPr>
        <w:t>7.</w:t>
      </w:r>
      <w:r w:rsidR="00310F17">
        <w:rPr>
          <w:rFonts w:cs="Arial"/>
        </w:rPr>
        <w:t xml:space="preserve">       izpolnjen in podpisan </w:t>
      </w:r>
      <w:r w:rsidR="00310F17">
        <w:rPr>
          <w:rFonts w:cs="Arial"/>
          <w:b/>
        </w:rPr>
        <w:t xml:space="preserve">obrazec </w:t>
      </w:r>
      <w:r>
        <w:rPr>
          <w:rFonts w:cs="Arial"/>
          <w:b/>
        </w:rPr>
        <w:t>7</w:t>
      </w:r>
      <w:r w:rsidR="00310F17" w:rsidRPr="00F905D0">
        <w:rPr>
          <w:rFonts w:cs="Arial"/>
          <w:b/>
        </w:rPr>
        <w:t>: Podizvajalci</w:t>
      </w:r>
      <w:r w:rsidR="00310F17">
        <w:rPr>
          <w:rFonts w:cs="Arial"/>
        </w:rPr>
        <w:t xml:space="preserve"> (v primeru, da gre za ponudbo s podizvajalci, mora </w:t>
      </w:r>
    </w:p>
    <w:p w:rsidR="00310F17" w:rsidRDefault="00B267DC" w:rsidP="00B267DC">
      <w:pPr>
        <w:tabs>
          <w:tab w:val="left" w:pos="567"/>
        </w:tabs>
        <w:spacing w:line="240" w:lineRule="auto"/>
        <w:rPr>
          <w:rFonts w:cs="Arial"/>
        </w:rPr>
      </w:pPr>
      <w:r>
        <w:rPr>
          <w:rFonts w:cs="Arial"/>
        </w:rPr>
        <w:t xml:space="preserve">          </w:t>
      </w:r>
      <w:r w:rsidR="00310F17">
        <w:rPr>
          <w:rFonts w:cs="Arial"/>
        </w:rPr>
        <w:t>biti  priložen izpolnjen obrazec);</w:t>
      </w:r>
    </w:p>
    <w:p w:rsidR="001A2C4F" w:rsidRDefault="001A2C4F" w:rsidP="00310F17">
      <w:pPr>
        <w:spacing w:line="240" w:lineRule="auto"/>
        <w:rPr>
          <w:rFonts w:cs="Arial"/>
        </w:rPr>
      </w:pPr>
    </w:p>
    <w:p w:rsidR="00310F17" w:rsidRDefault="0028137C" w:rsidP="00D9451D">
      <w:pPr>
        <w:spacing w:line="240" w:lineRule="auto"/>
        <w:rPr>
          <w:rFonts w:cs="Arial"/>
          <w:b/>
          <w:color w:val="000000"/>
        </w:rPr>
      </w:pPr>
      <w:r>
        <w:rPr>
          <w:rFonts w:cs="Arial"/>
        </w:rPr>
        <w:t>8</w:t>
      </w:r>
      <w:r w:rsidR="00310F17">
        <w:rPr>
          <w:rFonts w:cs="Arial"/>
        </w:rPr>
        <w:t xml:space="preserve">.   </w:t>
      </w:r>
      <w:r w:rsidR="002E1F55">
        <w:rPr>
          <w:rFonts w:cs="Arial"/>
        </w:rPr>
        <w:t xml:space="preserve"> </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Pr>
          <w:rFonts w:cs="Arial"/>
          <w:b/>
        </w:rPr>
        <w:t>8</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B267DC" w:rsidRDefault="0028137C" w:rsidP="00E85DC4">
      <w:pPr>
        <w:spacing w:line="240" w:lineRule="auto"/>
        <w:rPr>
          <w:rFonts w:cs="Arial"/>
        </w:rPr>
      </w:pPr>
      <w:r>
        <w:rPr>
          <w:rFonts w:cs="Arial"/>
        </w:rPr>
        <w:t xml:space="preserve">9. </w:t>
      </w:r>
      <w:r w:rsidR="009E70EC">
        <w:rPr>
          <w:rFonts w:cs="Arial"/>
        </w:rPr>
        <w:t xml:space="preserve">  </w:t>
      </w:r>
      <w:r w:rsidR="00A65345">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w:t>
      </w:r>
    </w:p>
    <w:p w:rsidR="00310F17" w:rsidRDefault="00B267DC" w:rsidP="00310F17">
      <w:pPr>
        <w:spacing w:line="240" w:lineRule="auto"/>
        <w:jc w:val="both"/>
        <w:rPr>
          <w:rFonts w:cs="Arial"/>
          <w:b/>
        </w:rPr>
      </w:pPr>
      <w:r>
        <w:rPr>
          <w:rFonts w:cs="Arial"/>
        </w:rPr>
        <w:t xml:space="preserve">         </w:t>
      </w:r>
      <w:r w:rsidR="00310F17" w:rsidRPr="00472C34">
        <w:rPr>
          <w:rFonts w:cs="Arial"/>
        </w:rPr>
        <w:t xml:space="preserve">za resnost ponudbe, </w:t>
      </w:r>
      <w:r w:rsidR="00310F17">
        <w:rPr>
          <w:rFonts w:cs="Arial"/>
        </w:rPr>
        <w:t>na</w:t>
      </w:r>
      <w:r w:rsidR="00310F17" w:rsidRPr="00472C34">
        <w:rPr>
          <w:rFonts w:cs="Arial"/>
        </w:rPr>
        <w:t xml:space="preserve"> </w:t>
      </w:r>
      <w:r w:rsidR="00310F17">
        <w:rPr>
          <w:rFonts w:cs="Arial"/>
          <w:b/>
        </w:rPr>
        <w:t xml:space="preserve">obrazcu </w:t>
      </w:r>
      <w:r w:rsidR="0028137C">
        <w:rPr>
          <w:rFonts w:cs="Arial"/>
          <w:b/>
        </w:rPr>
        <w:t>9</w:t>
      </w:r>
      <w:r w:rsidR="00310F17" w:rsidRPr="00472C34">
        <w:rPr>
          <w:rFonts w:cs="Arial"/>
          <w:b/>
        </w:rPr>
        <w:t>: Menična izjava za resnost ponudbe</w:t>
      </w:r>
      <w:r w:rsidR="00310F17">
        <w:rPr>
          <w:rFonts w:cs="Arial"/>
          <w:b/>
        </w:rPr>
        <w:t xml:space="preserve"> </w:t>
      </w:r>
      <w:r w:rsidR="00310F17" w:rsidRPr="00962C5D">
        <w:rPr>
          <w:rFonts w:cs="Arial"/>
        </w:rPr>
        <w:t>ter podpisana in žigosana</w:t>
      </w:r>
      <w:r w:rsidR="00310F17">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310F17">
        <w:rPr>
          <w:rFonts w:cs="Arial"/>
          <w:b/>
        </w:rPr>
        <w:t>bianco menica</w:t>
      </w:r>
      <w:r w:rsidR="00310F17" w:rsidRPr="00472C34">
        <w:rPr>
          <w:rFonts w:cs="Arial"/>
        </w:rPr>
        <w:t>.</w:t>
      </w:r>
    </w:p>
    <w:p w:rsidR="00B267DC" w:rsidRDefault="00B267DC" w:rsidP="002E62A2">
      <w:pPr>
        <w:tabs>
          <w:tab w:val="left" w:pos="567"/>
        </w:tabs>
        <w:spacing w:line="240" w:lineRule="auto"/>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814DFA">
        <w:t xml:space="preserve">4., </w:t>
      </w:r>
      <w:r w:rsidR="00C77482">
        <w:t>5.</w:t>
      </w:r>
      <w:r w:rsidR="00224963">
        <w:t>,</w:t>
      </w:r>
      <w:r w:rsidR="00C77482">
        <w:t xml:space="preserve"> </w:t>
      </w:r>
      <w:r>
        <w:t>6</w:t>
      </w:r>
      <w:r w:rsidR="00A65345">
        <w:t xml:space="preserve">., </w:t>
      </w:r>
      <w:r w:rsidR="00310F17">
        <w:t>7</w:t>
      </w:r>
      <w:r w:rsidR="00D9451D">
        <w:t>.</w:t>
      </w:r>
      <w:r w:rsidR="0096494E">
        <w:t xml:space="preserve"> in  8.</w:t>
      </w:r>
      <w:r w:rsidR="00814DFA">
        <w:t xml:space="preserve">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0A324D" w:rsidRPr="000A324D" w:rsidRDefault="000A324D" w:rsidP="000A324D">
      <w:pPr>
        <w:pStyle w:val="Telobesedila"/>
        <w:spacing w:line="264" w:lineRule="auto"/>
        <w:jc w:val="both"/>
        <w:rPr>
          <w:rFonts w:cs="Arial"/>
          <w:b w:val="0"/>
          <w:sz w:val="20"/>
        </w:rPr>
      </w:pPr>
      <w:r w:rsidRPr="000A324D">
        <w:rPr>
          <w:rFonts w:cs="Arial"/>
          <w:b w:val="0"/>
          <w:bCs/>
          <w:sz w:val="20"/>
        </w:rPr>
        <w:t>Merilo za izbiro:</w:t>
      </w:r>
      <w:r w:rsidRPr="000A324D">
        <w:rPr>
          <w:rFonts w:cs="Arial"/>
          <w:b w:val="0"/>
          <w:sz w:val="20"/>
        </w:rPr>
        <w:t xml:space="preserve">   </w:t>
      </w:r>
      <w:r w:rsidRPr="000A324D">
        <w:rPr>
          <w:rFonts w:cs="Arial"/>
          <w:sz w:val="20"/>
        </w:rPr>
        <w:t xml:space="preserve">Naročnik bo ponudbo izbral na podlagi merila </w:t>
      </w:r>
      <w:r w:rsidRPr="000A324D">
        <w:rPr>
          <w:rFonts w:cs="Arial"/>
          <w:b w:val="0"/>
          <w:sz w:val="20"/>
        </w:rPr>
        <w:t>»ekonomsko najugodnejša ponudba«.</w:t>
      </w:r>
    </w:p>
    <w:p w:rsidR="009C76BD" w:rsidRPr="000A324D" w:rsidRDefault="000A324D" w:rsidP="000A324D">
      <w:pPr>
        <w:spacing w:line="240" w:lineRule="auto"/>
        <w:jc w:val="both"/>
        <w:rPr>
          <w:rFonts w:cs="Arial"/>
        </w:rPr>
      </w:pPr>
      <w:r w:rsidRPr="000A324D">
        <w:rPr>
          <w:rFonts w:cs="Arial"/>
        </w:rPr>
        <w:t xml:space="preserve">Kot merilo bo upoštevana </w:t>
      </w:r>
      <w:r w:rsidRPr="000A324D">
        <w:rPr>
          <w:rFonts w:cs="Arial"/>
          <w:b/>
        </w:rPr>
        <w:t>najnižja ponudbena cena brez DDV</w:t>
      </w:r>
      <w:r w:rsidR="007A53A1">
        <w:rPr>
          <w:rFonts w:cs="Arial"/>
          <w:b/>
        </w:rPr>
        <w:t>.</w:t>
      </w:r>
    </w:p>
    <w:p w:rsidR="004415E4" w:rsidRDefault="004415E4" w:rsidP="004415E4">
      <w:pPr>
        <w:pStyle w:val="Style2"/>
        <w:numPr>
          <w:ilvl w:val="0"/>
          <w:numId w:val="0"/>
        </w:numPr>
        <w:ind w:left="567"/>
        <w:rPr>
          <w:rFonts w:ascii="Arial" w:hAnsi="Arial" w:cs="Arial"/>
          <w:sz w:val="20"/>
          <w:szCs w:val="20"/>
        </w:rPr>
      </w:pPr>
    </w:p>
    <w:p w:rsidR="00492842" w:rsidRDefault="00BA0A6F" w:rsidP="00BA0A6F">
      <w:pPr>
        <w:rPr>
          <w:rFonts w:cs="Arial"/>
          <w:b/>
        </w:rPr>
      </w:pPr>
      <w:r>
        <w:rPr>
          <w:rFonts w:cs="Arial"/>
        </w:rPr>
        <w:t xml:space="preserve">V </w:t>
      </w:r>
      <w:r w:rsidR="00BB04ED" w:rsidRPr="00C70DEA">
        <w:rPr>
          <w:rFonts w:cs="Arial"/>
          <w:bCs/>
          <w:color w:val="000000"/>
        </w:rPr>
        <w:t xml:space="preserve"> primeru enakega skupnega števila točk bo naročnik opravil izbor na podlagi žreba.</w:t>
      </w:r>
      <w:r w:rsidR="00B63F3B">
        <w:rPr>
          <w:rFonts w:cs="Arial"/>
          <w:b/>
        </w:rPr>
        <w:t xml:space="preserve">       </w:t>
      </w:r>
    </w:p>
    <w:p w:rsidR="00B63F3B" w:rsidRDefault="00492842" w:rsidP="000A324D">
      <w:pPr>
        <w:spacing w:line="240" w:lineRule="atLeast"/>
        <w:jc w:val="both"/>
        <w:rPr>
          <w:rFonts w:cs="Arial"/>
          <w:i/>
          <w:color w:val="81C7F7"/>
          <w:sz w:val="24"/>
          <w:szCs w:val="24"/>
          <w:lang w:val="pl-P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08060D"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08060D">
        <w:rPr>
          <w:rFonts w:cs="Arial"/>
          <w:bCs/>
        </w:rPr>
        <w:t xml:space="preserve"> </w:t>
      </w:r>
      <w:r w:rsidR="0008060D"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7A53A1" w:rsidRPr="007A53A1" w:rsidRDefault="007A53A1" w:rsidP="000C2838">
      <w:pPr>
        <w:numPr>
          <w:ilvl w:val="0"/>
          <w:numId w:val="4"/>
        </w:numPr>
        <w:autoSpaceDE w:val="0"/>
        <w:autoSpaceDN w:val="0"/>
        <w:adjustRightInd w:val="0"/>
        <w:spacing w:line="240" w:lineRule="auto"/>
        <w:ind w:left="357" w:hanging="357"/>
        <w:jc w:val="both"/>
        <w:rPr>
          <w:rFonts w:cs="Arial"/>
        </w:rPr>
      </w:pPr>
      <w:r w:rsidRPr="007A53A1">
        <w:rPr>
          <w:rFonts w:cs="Arial"/>
        </w:rPr>
        <w:t>Če je bila gospodarskemu subjektu ali osebi, ki je članica upravnega, vodstvenega ali nadzornega organa tega gospodarskega subjekta ali ki ima pooblastila za njegovo zastopanje ali odločanje ali nadzor v njem,</w:t>
      </w:r>
      <w:r w:rsidRPr="007A53A1">
        <w:rPr>
          <w:rFonts w:cs="Arial"/>
          <w:strike/>
        </w:rPr>
        <w:t>)</w:t>
      </w:r>
      <w:r w:rsidRPr="007A53A1">
        <w:rPr>
          <w:rFonts w:cs="Arial"/>
        </w:rPr>
        <w:t xml:space="preserve">  izrečena pravnomočna sodba za kazniva dejanja iz Kazen­skega zakonika (Uradni list RS, št. 50/12 – uradno prečiščeno besedilo, 6/16 – </w:t>
      </w:r>
      <w:proofErr w:type="spellStart"/>
      <w:r w:rsidRPr="007A53A1">
        <w:rPr>
          <w:rFonts w:cs="Arial"/>
        </w:rPr>
        <w:t>popr</w:t>
      </w:r>
      <w:proofErr w:type="spellEnd"/>
      <w:r w:rsidRPr="007A53A1">
        <w:rPr>
          <w:rFonts w:cs="Arial"/>
        </w:rPr>
        <w:t>., 54/15, 38/16, 27/17, 23/20, 91/20, 95/21, 186/21 in 105/22 – ZZNŠPP; v nadaljnjem besedilu: KZ-1), navedena v prvem odstavku 75. člena ZJN-3, ali za primerljiva kazniva dejanja, ki so jih izrekla tuja sodišča.</w:t>
      </w:r>
    </w:p>
    <w:p w:rsidR="007A53A1" w:rsidRPr="007A53A1" w:rsidRDefault="007A53A1" w:rsidP="007A53A1">
      <w:pPr>
        <w:autoSpaceDE w:val="0"/>
        <w:autoSpaceDN w:val="0"/>
        <w:adjustRightInd w:val="0"/>
        <w:spacing w:line="240" w:lineRule="auto"/>
        <w:ind w:left="357"/>
        <w:jc w:val="both"/>
        <w:rPr>
          <w:rFonts w:cs="Arial"/>
        </w:rPr>
      </w:pPr>
    </w:p>
    <w:p w:rsidR="00275A25" w:rsidRPr="00275A25" w:rsidRDefault="00275A25" w:rsidP="00275A25">
      <w:pPr>
        <w:pStyle w:val="Odstavekseznama"/>
        <w:numPr>
          <w:ilvl w:val="0"/>
          <w:numId w:val="4"/>
        </w:numPr>
        <w:tabs>
          <w:tab w:val="left" w:pos="502"/>
        </w:tabs>
        <w:autoSpaceDE w:val="0"/>
        <w:autoSpaceDN w:val="0"/>
        <w:adjustRightInd w:val="0"/>
        <w:spacing w:line="240" w:lineRule="auto"/>
        <w:jc w:val="both"/>
        <w:rPr>
          <w:rFonts w:ascii="Arial" w:hAnsi="Arial" w:cs="Arial"/>
          <w:sz w:val="20"/>
          <w:szCs w:val="20"/>
        </w:rPr>
      </w:pPr>
      <w:r w:rsidRPr="00275A25">
        <w:rPr>
          <w:rFonts w:ascii="Arial" w:hAnsi="Arial" w:cs="Arial"/>
          <w:sz w:val="20"/>
          <w:szCs w:val="20"/>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2C560F" w:rsidRDefault="00275A25" w:rsidP="000C2838">
      <w:pPr>
        <w:numPr>
          <w:ilvl w:val="0"/>
          <w:numId w:val="4"/>
        </w:numPr>
        <w:spacing w:before="120" w:after="120" w:line="260" w:lineRule="exact"/>
        <w:jc w:val="both"/>
        <w:rPr>
          <w:rFonts w:cs="Arial"/>
          <w:color w:val="000000"/>
        </w:rPr>
      </w:pPr>
      <w:r>
        <w:rPr>
          <w:rFonts w:cs="Arial"/>
          <w:color w:val="000000"/>
        </w:rPr>
        <w:t>Č</w:t>
      </w:r>
      <w:r w:rsidR="00490884">
        <w:rPr>
          <w:rFonts w:cs="Arial"/>
          <w:color w:val="000000"/>
        </w:rPr>
        <w:t>e je gospodarski subjekt na dan, ko poteče rok za oddajo ponudb, izločen iz postopkov oddaje javnih naročil zaradi</w:t>
      </w:r>
      <w:r w:rsidR="00C2561D">
        <w:rPr>
          <w:rFonts w:cs="Arial"/>
          <w:color w:val="000000"/>
        </w:rPr>
        <w:t xml:space="preserve"> uvrstitve</w:t>
      </w:r>
      <w:r w:rsidR="00C2561D" w:rsidRPr="00D649CE">
        <w:t xml:space="preserve"> v evidenco </w:t>
      </w:r>
      <w:r w:rsidR="00C2561D">
        <w:t xml:space="preserve">gospodarskih subjektov z izrečenimi stranskimi sankcijami izločitve iz postopkov javnega naročanja </w:t>
      </w:r>
      <w:r w:rsidR="00C2561D" w:rsidRPr="00D649CE">
        <w:t xml:space="preserve">iz a) točke 4. odstavka </w:t>
      </w:r>
      <w:r w:rsidR="00C2561D" w:rsidRPr="00D649CE">
        <w:rPr>
          <w:rFonts w:cs="Arial"/>
          <w:color w:val="000000"/>
        </w:rPr>
        <w:t>75. člena ZJN-3,</w:t>
      </w:r>
      <w:r w:rsidR="00490884">
        <w:rPr>
          <w:rFonts w:cs="Arial"/>
          <w:color w:val="000000"/>
        </w:rPr>
        <w:t>.</w:t>
      </w:r>
    </w:p>
    <w:p w:rsidR="00275A25" w:rsidRPr="00275A25" w:rsidRDefault="00275A25" w:rsidP="00275A25">
      <w:pPr>
        <w:pStyle w:val="Odstavekseznama"/>
        <w:numPr>
          <w:ilvl w:val="0"/>
          <w:numId w:val="4"/>
        </w:numPr>
        <w:tabs>
          <w:tab w:val="left" w:pos="502"/>
        </w:tabs>
        <w:autoSpaceDE w:val="0"/>
        <w:autoSpaceDN w:val="0"/>
        <w:adjustRightInd w:val="0"/>
        <w:spacing w:line="240" w:lineRule="auto"/>
        <w:jc w:val="both"/>
        <w:rPr>
          <w:rFonts w:ascii="Arial" w:hAnsi="Arial" w:cs="Arial"/>
          <w:sz w:val="20"/>
          <w:szCs w:val="20"/>
        </w:rPr>
      </w:pPr>
      <w:r w:rsidRPr="00275A25">
        <w:rPr>
          <w:rFonts w:ascii="Arial" w:hAnsi="Arial" w:cs="Arial"/>
          <w:sz w:val="20"/>
          <w:szCs w:val="20"/>
        </w:rPr>
        <w:t>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prejšnjega stavka lahko najkasneje do roka za oddajo prijav ali ponudb naročniku predloži dokaze, da je sprejel zadostne ukrepe, s katerimi lahko dokaže svojo zanesljivost kljub obstoju razlogov za izključitev. V tem primeru v obrazcu ESPD (Del III: Razlogi za izključitev, Oddelek D: Nacionalni razlogi za izključitev), če je odgovor DA in če uveljavlja popravni mehanizem, v polje »Opišite jih« napiše za gospodarske subjekte v ponudbi kršitve in ukrepe in k temu priloži dokaze, če ti obstajajo,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gospodarskega subjekta izključi iz postopka javnega naročanja in to odločitev utemelji.</w:t>
      </w: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F01DAC">
      <w:pPr>
        <w:pStyle w:val="ALINEJA"/>
      </w:pPr>
      <w:r>
        <w:t xml:space="preserve">se je nad gospodarskim subjektom začel postopek zaradi insolventnosti ali prisilnega prenehanja po zakonu, ki ureja postopek zaradi insolventnosti in prisilnega prenehanja, ali postopek </w:t>
      </w:r>
      <w:r w:rsidR="00E07E60">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F01DAC">
      <w:pPr>
        <w:pStyle w:val="ALINEJA"/>
      </w:pPr>
      <w:r>
        <w:t>lahko naročnik z ustreznimi sredstvi izkaže, da je gospodarski subjekt zagrešil hujšo kršitev poklicnih pravil, zaradi česar je omajana njegova integriteta</w:t>
      </w:r>
      <w:r w:rsidR="00426DAB">
        <w:t>;</w:t>
      </w:r>
    </w:p>
    <w:p w:rsidR="00B6477F" w:rsidRDefault="00E07E60" w:rsidP="00F01DAC">
      <w:pPr>
        <w:pStyle w:val="ALINEJA"/>
      </w:pPr>
      <w: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F01DAC">
        <w:t>;</w:t>
      </w:r>
    </w:p>
    <w:p w:rsidR="00F01DAC" w:rsidRPr="00F01DAC" w:rsidRDefault="00F01DAC" w:rsidP="00F01DAC">
      <w:pPr>
        <w:pStyle w:val="ALINEJA"/>
      </w:pPr>
      <w:r w:rsidRPr="00F01DAC">
        <w:t>lahko naročnik upravičeno sklepa, da je gospodarski subjekt z drugimi gospodarskimi subjekti sklenil dogovor, katerega cilj ali učinek je preprečevati, omejevati ali izkrivljati konkurenco. Šteje se, da je sklepanje naročnika iz prejšnjega stavka upravičeno</w:t>
      </w:r>
      <w:r w:rsidRPr="00F01DAC">
        <w:rPr>
          <w:strike/>
        </w:rPr>
        <w:t>,</w:t>
      </w:r>
      <w:r w:rsidRPr="00F01DAC">
        <w:t xml:space="preserve">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w:t>
      </w:r>
    </w:p>
    <w:p w:rsidR="00B6477F" w:rsidRPr="00B6477F" w:rsidRDefault="00B6477F" w:rsidP="00F01DAC">
      <w:pPr>
        <w:pStyle w:val="ALINEJA"/>
        <w:numPr>
          <w:ilvl w:val="0"/>
          <w:numId w:val="0"/>
        </w:numPr>
        <w:ind w:left="1080"/>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E84E95" w:rsidRPr="00E84E95" w:rsidRDefault="00E84E95" w:rsidP="00E84E95">
      <w:pPr>
        <w:tabs>
          <w:tab w:val="left" w:pos="567"/>
        </w:tabs>
        <w:autoSpaceDE w:val="0"/>
        <w:autoSpaceDN w:val="0"/>
        <w:adjustRightInd w:val="0"/>
        <w:spacing w:line="240" w:lineRule="auto"/>
        <w:ind w:left="567" w:hanging="141"/>
        <w:jc w:val="both"/>
        <w:rPr>
          <w:rFonts w:cs="Arial"/>
          <w:b/>
          <w:bCs/>
        </w:rPr>
      </w:pPr>
      <w:r w:rsidRPr="00E84E95">
        <w:rPr>
          <w:rFonts w:cs="Arial"/>
          <w:b/>
        </w:rPr>
        <w:t xml:space="preserve">- </w:t>
      </w:r>
      <w:r w:rsidRPr="00E84E95">
        <w:rPr>
          <w:rFonts w:cs="Arial"/>
        </w:rPr>
        <w:tab/>
      </w:r>
      <w:r w:rsidRPr="00E84E95">
        <w:rPr>
          <w:rFonts w:cs="Arial"/>
          <w:b/>
          <w:bCs/>
        </w:rPr>
        <w:t xml:space="preserve">izpis iz ustrezne evidence, kakršna je kazenska eviden­ca </w:t>
      </w:r>
      <w:r w:rsidRPr="00E84E95">
        <w:rPr>
          <w:rFonts w:cs="Arial"/>
        </w:rPr>
        <w:t>(izpis ni starejši od 4 mesecev, šteto od roka za oddajo prijav ali ponudb, ali je pridobljen najpozneje v 90 dneh od roka za oddajo prijav ali ponudb)</w:t>
      </w:r>
      <w:r w:rsidRPr="00E84E95">
        <w:rPr>
          <w:rFonts w:cs="Arial"/>
          <w:b/>
          <w:bCs/>
        </w:rPr>
        <w:t>, če  te evidence ni, pa enakovreden dokument, ki ga izda pristojni sodni ali upravni organ v Republiki Sloveniji, drugi državi članici ali matični državi ali državi, v kateri ima sedež gospodarski subjekt, in iz katerega je razvidno, da ne obstajajo razlogi za izključitev;</w:t>
      </w:r>
    </w:p>
    <w:p w:rsidR="003E024A" w:rsidRPr="00E84E95" w:rsidRDefault="003E024A" w:rsidP="003E024A">
      <w:pPr>
        <w:spacing w:after="60" w:line="276" w:lineRule="auto"/>
        <w:jc w:val="both"/>
        <w:rPr>
          <w:rFonts w:cs="Arial"/>
          <w:b/>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3E024A" w:rsidRDefault="003E29E4" w:rsidP="003E29E4">
      <w:pPr>
        <w:spacing w:after="60" w:line="240" w:lineRule="atLeast"/>
        <w:jc w:val="both"/>
        <w:rPr>
          <w:rFonts w:cs="Arial"/>
          <w:color w:val="000000"/>
        </w:rPr>
      </w:pPr>
      <w:r w:rsidRPr="003E024A">
        <w:rPr>
          <w:rFonts w:cs="Arial"/>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Default="003E29E4" w:rsidP="003E29E4">
      <w:pPr>
        <w:spacing w:after="60" w:line="240" w:lineRule="atLeast"/>
        <w:jc w:val="both"/>
        <w:rPr>
          <w:rFonts w:cs="Arial"/>
          <w:color w:val="000000"/>
        </w:rPr>
      </w:pPr>
      <w:r w:rsidRPr="003E024A">
        <w:rPr>
          <w:rFonts w:cs="Arial"/>
          <w:color w:val="000000"/>
        </w:rPr>
        <w:t>- izpis iz evidence o pravnomočnih odločbah o prekrških, ki jo vodi pristojni organ v Republiki Sloveniji, drugi državi članici ali tretji državi.</w:t>
      </w:r>
    </w:p>
    <w:p w:rsidR="0054190A" w:rsidRPr="003E024A" w:rsidRDefault="0054190A" w:rsidP="003E29E4">
      <w:pPr>
        <w:spacing w:after="60" w:line="240" w:lineRule="atLeast"/>
        <w:jc w:val="both"/>
        <w:rPr>
          <w:rFonts w:cs="Arial"/>
          <w:color w:val="000000"/>
        </w:rPr>
      </w:pPr>
    </w:p>
    <w:p w:rsidR="0054190A" w:rsidRDefault="0054190A" w:rsidP="0054190A">
      <w:pPr>
        <w:autoSpaceDE w:val="0"/>
        <w:autoSpaceDN w:val="0"/>
        <w:adjustRightInd w:val="0"/>
        <w:spacing w:line="240" w:lineRule="auto"/>
        <w:jc w:val="both"/>
        <w:rPr>
          <w:rFonts w:cs="Arial"/>
          <w:color w:val="000000"/>
        </w:rPr>
      </w:pPr>
      <w:r w:rsidRPr="0054190A">
        <w:rPr>
          <w:rFonts w:cs="Arial"/>
        </w:rPr>
        <w:t xml:space="preserve">Podatke, ki se vodijo v uradnih evidencah in ponudnik zanje ni predložil dokazila sam, lahko naročnik v uradnih evidencah preveri z uporabo enotnega informacijskega sistema, ki ga vodi ministrstvo, pristojno za javna naročila. Naročnik lahko pridobi podatke, ki se vodijo v uradnih evidencah za preveritev ponudbe v skladu s 89. členom ZJN-3 v enotnem informacijskem sistemu – </w:t>
      </w:r>
      <w:proofErr w:type="spellStart"/>
      <w:r w:rsidRPr="0054190A">
        <w:rPr>
          <w:rFonts w:cs="Arial"/>
        </w:rPr>
        <w:t>eDosje</w:t>
      </w:r>
      <w:proofErr w:type="spellEnd"/>
      <w:r w:rsidRPr="0054190A">
        <w:rPr>
          <w:rFonts w:cs="Arial"/>
        </w:rPr>
        <w:t xml:space="preserve"> iz devetega odstavka 77. člena ZJN-3</w:t>
      </w:r>
      <w:r>
        <w:rPr>
          <w:rFonts w:cs="Arial"/>
          <w:color w:val="000000"/>
        </w:rPr>
        <w:t>.</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Default="00A5502C" w:rsidP="00716996">
      <w:pPr>
        <w:pStyle w:val="Telobesedila-zamik"/>
        <w:spacing w:after="0" w:line="240" w:lineRule="atLeast"/>
        <w:ind w:left="0"/>
        <w:jc w:val="both"/>
        <w:rPr>
          <w:rFonts w:cs="Arial"/>
          <w:b/>
        </w:rPr>
      </w:pPr>
    </w:p>
    <w:p w:rsidR="003C4607" w:rsidRDefault="003C4607" w:rsidP="00716996">
      <w:pPr>
        <w:pStyle w:val="Telobesedila-zamik"/>
        <w:spacing w:after="0" w:line="240" w:lineRule="atLeast"/>
        <w:ind w:left="0"/>
        <w:jc w:val="both"/>
        <w:rPr>
          <w:rFonts w:cs="Arial"/>
          <w:b/>
        </w:rPr>
      </w:pPr>
    </w:p>
    <w:p w:rsidR="00470779" w:rsidRDefault="00470779" w:rsidP="00470779">
      <w:pPr>
        <w:spacing w:line="240" w:lineRule="atLeast"/>
        <w:jc w:val="both"/>
        <w:rPr>
          <w:rFonts w:cs="Arial"/>
          <w:b/>
          <w:color w:val="81C7F7"/>
          <w:sz w:val="22"/>
        </w:rPr>
      </w:pPr>
      <w:r>
        <w:rPr>
          <w:rFonts w:cs="Arial"/>
          <w:b/>
          <w:color w:val="81C7F7"/>
          <w:sz w:val="22"/>
        </w:rPr>
        <w:t>Pogoji za sodelovanje</w:t>
      </w:r>
    </w:p>
    <w:p w:rsidR="00470779" w:rsidRDefault="00470779" w:rsidP="00470779">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i/>
          <w:color w:val="81C7F7"/>
          <w:sz w:val="20"/>
          <w:lang w:val="sl-SI"/>
        </w:rPr>
      </w:pPr>
      <w:r>
        <w:rPr>
          <w:rFonts w:ascii="Arial" w:hAnsi="Arial" w:cs="Arial"/>
          <w:i/>
          <w:color w:val="81C7F7"/>
          <w:sz w:val="20"/>
          <w:lang w:val="sl-SI"/>
        </w:rPr>
        <w:t>T</w:t>
      </w:r>
      <w:r w:rsidRPr="00F905D0">
        <w:rPr>
          <w:rFonts w:ascii="Arial" w:hAnsi="Arial" w:cs="Arial"/>
          <w:i/>
          <w:color w:val="81C7F7"/>
          <w:sz w:val="20"/>
          <w:lang w:val="sl-SI"/>
        </w:rPr>
        <w:t>ehnična in strokovna sposobnost</w:t>
      </w: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EC29BA">
        <w:rPr>
          <w:rFonts w:ascii="Arial" w:hAnsi="Arial" w:cs="Arial"/>
          <w:b w:val="0"/>
          <w:sz w:val="20"/>
          <w:lang w:val="sl-SI"/>
        </w:rPr>
        <w:t>6.   Gospodarski subjekt ima najmanj pet let izkuš</w:t>
      </w:r>
      <w:r>
        <w:rPr>
          <w:rFonts w:ascii="Arial" w:hAnsi="Arial" w:cs="Arial"/>
          <w:b w:val="0"/>
          <w:sz w:val="20"/>
          <w:lang w:val="sl-SI"/>
        </w:rPr>
        <w:t>enj</w:t>
      </w:r>
      <w:r w:rsidRPr="00EC29BA">
        <w:rPr>
          <w:rFonts w:ascii="Arial" w:hAnsi="Arial" w:cs="Arial"/>
          <w:b w:val="0"/>
          <w:sz w:val="20"/>
          <w:lang w:val="sl-SI"/>
        </w:rPr>
        <w:t xml:space="preserve"> v letalski obrambe pred točo;</w:t>
      </w:r>
    </w:p>
    <w:p w:rsidR="00470779" w:rsidRPr="00EC29BA"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EC29BA">
        <w:rPr>
          <w:rFonts w:ascii="Arial" w:hAnsi="Arial" w:cs="Arial"/>
          <w:b w:val="0"/>
          <w:sz w:val="20"/>
          <w:lang w:val="sl-SI"/>
        </w:rPr>
        <w:t xml:space="preserve">7.  Gospodarski subjekt  ima usposobljen strokovni kader z izkušnjami v letalski obrambi pred točo v sestavi : </w:t>
      </w:r>
    </w:p>
    <w:p w:rsidR="00470779" w:rsidRPr="00EC29BA"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rsidR="00470779" w:rsidRPr="00EC29BA"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pilot</w:t>
      </w:r>
      <w:r w:rsidRPr="00EC29BA">
        <w:rPr>
          <w:rFonts w:cs="Arial"/>
        </w:rPr>
        <w:t xml:space="preserve"> z veljavno licenco ter izkušnjami v dejavnosti;</w:t>
      </w:r>
    </w:p>
    <w:p w:rsidR="00470779" w:rsidRPr="00EC29BA"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kopilot</w:t>
      </w:r>
      <w:r w:rsidRPr="00EC29BA">
        <w:rPr>
          <w:rFonts w:cs="Arial"/>
        </w:rPr>
        <w:t xml:space="preserve"> z veljavno licenco ter izkušnjami v opravljanju dejavnosti;</w:t>
      </w:r>
    </w:p>
    <w:p w:rsidR="00470779"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navigator</w:t>
      </w:r>
      <w:r w:rsidRPr="00EC29BA">
        <w:rPr>
          <w:rFonts w:cs="Arial"/>
        </w:rPr>
        <w:t xml:space="preserve"> z veljavno licenco ter izkušnjami v opravljanju dejavnosti (poznavanje letalske konverzacije, izpolnjevanje planov, poznavanje soft</w:t>
      </w:r>
      <w:r>
        <w:rPr>
          <w:rFonts w:cs="Arial"/>
        </w:rPr>
        <w:t>ware</w:t>
      </w:r>
      <w:r w:rsidRPr="00EC29BA">
        <w:rPr>
          <w:rFonts w:cs="Arial"/>
        </w:rPr>
        <w:t xml:space="preserve"> za sledenje, poznavanje meteorologije, branje radarskih produktov in depeš).</w:t>
      </w:r>
    </w:p>
    <w:p w:rsidR="00470779" w:rsidRPr="00EC29BA" w:rsidRDefault="00470779" w:rsidP="00470779">
      <w:pPr>
        <w:tabs>
          <w:tab w:val="num" w:pos="1080"/>
        </w:tabs>
        <w:spacing w:line="240" w:lineRule="auto"/>
        <w:ind w:left="1080"/>
        <w:jc w:val="both"/>
        <w:rPr>
          <w:rFonts w:cs="Arial"/>
        </w:rPr>
      </w:pPr>
    </w:p>
    <w:p w:rsidR="00470779" w:rsidRDefault="00470779" w:rsidP="00470779">
      <w:pPr>
        <w:spacing w:line="240" w:lineRule="auto"/>
        <w:jc w:val="both"/>
        <w:rPr>
          <w:rFonts w:cs="Arial"/>
          <w:color w:val="000000"/>
        </w:rPr>
      </w:pPr>
      <w:r w:rsidRPr="00EC29BA">
        <w:rPr>
          <w:rFonts w:cs="Arial"/>
        </w:rPr>
        <w:t xml:space="preserve">8.  Gospodarski subjekt ima  </w:t>
      </w:r>
      <w:r>
        <w:rPr>
          <w:rFonts w:cs="Arial"/>
          <w:color w:val="000000"/>
        </w:rPr>
        <w:t xml:space="preserve">s </w:t>
      </w:r>
      <w:r w:rsidRPr="001F0E8A">
        <w:rPr>
          <w:rFonts w:cs="Arial"/>
          <w:color w:val="000000"/>
        </w:rPr>
        <w:t xml:space="preserve">strani pristojnega letalskega organa  potrjen prejem SPO Izjave (SPO </w:t>
      </w:r>
    </w:p>
    <w:p w:rsidR="00470779" w:rsidRDefault="00470779" w:rsidP="00470779">
      <w:pPr>
        <w:spacing w:line="240" w:lineRule="auto"/>
        <w:jc w:val="both"/>
        <w:rPr>
          <w:rFonts w:cs="Arial"/>
        </w:rPr>
      </w:pPr>
      <w:r>
        <w:rPr>
          <w:rFonts w:cs="Arial"/>
          <w:color w:val="000000"/>
        </w:rPr>
        <w:t xml:space="preserve">     </w:t>
      </w:r>
      <w:proofErr w:type="spellStart"/>
      <w:r w:rsidRPr="001F0E8A">
        <w:rPr>
          <w:rFonts w:cs="Arial"/>
          <w:color w:val="000000"/>
        </w:rPr>
        <w:t>Declaration</w:t>
      </w:r>
      <w:proofErr w:type="spellEnd"/>
      <w:r w:rsidRPr="001F0E8A">
        <w:rPr>
          <w:rFonts w:cs="Arial"/>
          <w:color w:val="000000"/>
        </w:rPr>
        <w:t>)</w:t>
      </w:r>
      <w:r>
        <w:rPr>
          <w:rFonts w:cs="Arial"/>
          <w:color w:val="000000"/>
        </w:rPr>
        <w:t>.</w:t>
      </w:r>
      <w:r w:rsidRPr="001F0E8A">
        <w:rPr>
          <w:rFonts w:cs="Arial"/>
          <w:color w:val="000000"/>
        </w:rPr>
        <w:t>.</w:t>
      </w:r>
    </w:p>
    <w:p w:rsidR="00470779" w:rsidRDefault="00470779" w:rsidP="00470779">
      <w:pPr>
        <w:spacing w:line="240" w:lineRule="auto"/>
        <w:jc w:val="both"/>
        <w:rPr>
          <w:rFonts w:cs="Arial"/>
        </w:rPr>
      </w:pPr>
    </w:p>
    <w:p w:rsidR="00470779" w:rsidRDefault="00470779" w:rsidP="00470779">
      <w:pPr>
        <w:spacing w:line="240" w:lineRule="auto"/>
        <w:jc w:val="both"/>
        <w:rPr>
          <w:rFonts w:cs="Arial"/>
        </w:rPr>
      </w:pPr>
    </w:p>
    <w:p w:rsidR="00470779" w:rsidRPr="00EC29BA" w:rsidRDefault="00470779" w:rsidP="00470779">
      <w:pPr>
        <w:spacing w:line="240" w:lineRule="auto"/>
        <w:jc w:val="both"/>
        <w:rPr>
          <w:rFonts w:cs="Arial"/>
        </w:rPr>
      </w:pPr>
      <w:r>
        <w:rPr>
          <w:rFonts w:cs="Arial"/>
        </w:rPr>
        <w:t>9</w:t>
      </w:r>
      <w:r w:rsidRPr="00EC29BA">
        <w:rPr>
          <w:rFonts w:cs="Arial"/>
        </w:rPr>
        <w:t>. Gospodarski subjekt  ima</w:t>
      </w:r>
      <w:r>
        <w:rPr>
          <w:rFonts w:cs="Arial"/>
        </w:rPr>
        <w:t xml:space="preserve"> </w:t>
      </w:r>
      <w:r>
        <w:rPr>
          <w:rFonts w:cs="Arial"/>
          <w:color w:val="000000"/>
        </w:rPr>
        <w:t xml:space="preserve">registrirana in plovna letala v kategoriji  generalnega letalstva (GA </w:t>
      </w:r>
      <w:proofErr w:type="spellStart"/>
      <w:r>
        <w:rPr>
          <w:rFonts w:cs="Arial"/>
          <w:color w:val="000000"/>
        </w:rPr>
        <w:t>aviation</w:t>
      </w:r>
      <w:proofErr w:type="spellEnd"/>
      <w:r>
        <w:rPr>
          <w:rFonts w:cs="Arial"/>
          <w:color w:val="000000"/>
        </w:rPr>
        <w:t>)  z ustrezno certificiranimi sistemi za izvajanje komercialnih specializiranih operacij letalske obrambe pred točo (</w:t>
      </w:r>
      <w:proofErr w:type="spellStart"/>
      <w:r>
        <w:rPr>
          <w:rFonts w:cs="Arial"/>
          <w:color w:val="000000"/>
        </w:rPr>
        <w:t>Cloud</w:t>
      </w:r>
      <w:proofErr w:type="spellEnd"/>
      <w:r>
        <w:rPr>
          <w:rFonts w:cs="Arial"/>
          <w:color w:val="000000"/>
        </w:rPr>
        <w:t xml:space="preserve"> </w:t>
      </w:r>
      <w:proofErr w:type="spellStart"/>
      <w:r>
        <w:rPr>
          <w:rFonts w:cs="Arial"/>
          <w:color w:val="000000"/>
        </w:rPr>
        <w:t>seeding</w:t>
      </w:r>
      <w:proofErr w:type="spellEnd"/>
      <w:r>
        <w:rPr>
          <w:rFonts w:cs="Arial"/>
          <w:color w:val="000000"/>
        </w:rPr>
        <w:t>)</w:t>
      </w:r>
      <w:r w:rsidRPr="00EC29BA">
        <w:rPr>
          <w:rFonts w:cs="Arial"/>
        </w:rPr>
        <w:t xml:space="preserve">; </w:t>
      </w:r>
    </w:p>
    <w:p w:rsidR="00470779" w:rsidRPr="00EC29BA" w:rsidRDefault="00470779" w:rsidP="00470779">
      <w:pPr>
        <w:spacing w:line="240" w:lineRule="auto"/>
        <w:jc w:val="both"/>
        <w:rPr>
          <w:rFonts w:cs="Arial"/>
        </w:rPr>
      </w:pPr>
    </w:p>
    <w:p w:rsidR="00470779" w:rsidRDefault="00470779" w:rsidP="00470779">
      <w:pPr>
        <w:tabs>
          <w:tab w:val="left" w:pos="284"/>
        </w:tabs>
        <w:autoSpaceDE w:val="0"/>
        <w:autoSpaceDN w:val="0"/>
        <w:adjustRightInd w:val="0"/>
        <w:ind w:left="284" w:hanging="284"/>
        <w:rPr>
          <w:rFonts w:ascii="Helv" w:hAnsi="Helv" w:cs="Helv"/>
          <w:color w:val="000000"/>
        </w:rPr>
      </w:pPr>
      <w:r w:rsidRPr="00EC29BA">
        <w:rPr>
          <w:rFonts w:cs="Arial"/>
        </w:rPr>
        <w:t>1</w:t>
      </w:r>
      <w:r>
        <w:rPr>
          <w:rFonts w:cs="Arial"/>
        </w:rPr>
        <w:t>0</w:t>
      </w:r>
      <w:r w:rsidRPr="00EC29BA">
        <w:rPr>
          <w:rFonts w:cs="Arial"/>
        </w:rPr>
        <w:t>. Gospodarski subjekt ima</w:t>
      </w:r>
      <w:r>
        <w:rPr>
          <w:rFonts w:cs="Arial"/>
        </w:rPr>
        <w:t xml:space="preserve"> </w:t>
      </w:r>
      <w:r w:rsidRPr="001F0E8A">
        <w:rPr>
          <w:rFonts w:ascii="Helv" w:hAnsi="Helv" w:cs="Helv"/>
          <w:color w:val="000000"/>
        </w:rPr>
        <w:t>računalniško opremo z ustreznimi progra</w:t>
      </w:r>
      <w:r>
        <w:rPr>
          <w:rFonts w:ascii="Helv" w:hAnsi="Helv" w:cs="Helv"/>
          <w:color w:val="000000"/>
        </w:rPr>
        <w:t>mi za:</w:t>
      </w:r>
    </w:p>
    <w:p w:rsidR="00470779" w:rsidRDefault="00470779" w:rsidP="00470779">
      <w:pPr>
        <w:pStyle w:val="Odstavekseznama"/>
        <w:numPr>
          <w:ilvl w:val="0"/>
          <w:numId w:val="20"/>
        </w:numPr>
        <w:tabs>
          <w:tab w:val="left" w:pos="284"/>
        </w:tabs>
        <w:autoSpaceDE w:val="0"/>
        <w:autoSpaceDN w:val="0"/>
        <w:adjustRightInd w:val="0"/>
        <w:rPr>
          <w:rFonts w:ascii="Helv" w:hAnsi="Helv" w:cs="Helv"/>
          <w:color w:val="000000"/>
          <w:sz w:val="20"/>
          <w:szCs w:val="20"/>
        </w:rPr>
      </w:pPr>
      <w:r w:rsidRPr="00A75697">
        <w:rPr>
          <w:rFonts w:ascii="Helv" w:hAnsi="Helv" w:cs="Helv"/>
          <w:color w:val="000000"/>
          <w:sz w:val="20"/>
          <w:szCs w:val="20"/>
        </w:rPr>
        <w:t>vodenje statistike: dežurna posadka</w:t>
      </w:r>
      <w:r>
        <w:rPr>
          <w:rFonts w:ascii="Helv" w:hAnsi="Helv" w:cs="Helv"/>
          <w:color w:val="000000"/>
          <w:sz w:val="20"/>
          <w:szCs w:val="20"/>
        </w:rPr>
        <w:t xml:space="preserve"> (datum in čas dežurstva z navedbo članov posadke</w:t>
      </w:r>
      <w:r w:rsidRPr="00A75697">
        <w:rPr>
          <w:rFonts w:ascii="Helv" w:hAnsi="Helv" w:cs="Helv"/>
          <w:color w:val="000000"/>
          <w:sz w:val="20"/>
          <w:szCs w:val="20"/>
        </w:rPr>
        <w:t xml:space="preserve">, vremenske napovedi, radarske slike, </w:t>
      </w:r>
    </w:p>
    <w:p w:rsidR="00470779" w:rsidRDefault="00470779" w:rsidP="00470779">
      <w:pPr>
        <w:pStyle w:val="Odstavekseznama"/>
        <w:numPr>
          <w:ilvl w:val="0"/>
          <w:numId w:val="20"/>
        </w:numPr>
        <w:tabs>
          <w:tab w:val="left" w:pos="284"/>
        </w:tabs>
        <w:autoSpaceDE w:val="0"/>
        <w:autoSpaceDN w:val="0"/>
        <w:adjustRightInd w:val="0"/>
        <w:rPr>
          <w:rFonts w:ascii="Helv" w:hAnsi="Helv" w:cs="Helv"/>
          <w:color w:val="000000"/>
          <w:sz w:val="20"/>
          <w:szCs w:val="20"/>
        </w:rPr>
      </w:pPr>
      <w:r>
        <w:rPr>
          <w:rFonts w:ascii="Helv" w:hAnsi="Helv" w:cs="Helv"/>
          <w:color w:val="000000"/>
          <w:sz w:val="20"/>
          <w:szCs w:val="20"/>
        </w:rPr>
        <w:t>zapis leta (IGC zapis leta) o vsakem izvršenem letu ter</w:t>
      </w:r>
    </w:p>
    <w:p w:rsidR="00470779" w:rsidRPr="00470779" w:rsidRDefault="00470779" w:rsidP="00C95E63">
      <w:pPr>
        <w:pStyle w:val="Odstavekseznama"/>
        <w:numPr>
          <w:ilvl w:val="0"/>
          <w:numId w:val="20"/>
        </w:numPr>
        <w:tabs>
          <w:tab w:val="left" w:pos="284"/>
        </w:tabs>
        <w:autoSpaceDE w:val="0"/>
        <w:autoSpaceDN w:val="0"/>
        <w:adjustRightInd w:val="0"/>
        <w:spacing w:line="240" w:lineRule="auto"/>
        <w:jc w:val="both"/>
        <w:rPr>
          <w:rFonts w:cs="Arial"/>
        </w:rPr>
      </w:pPr>
      <w:r w:rsidRPr="00470779">
        <w:rPr>
          <w:rFonts w:ascii="Helv" w:hAnsi="Helv" w:cs="Helv"/>
          <w:color w:val="000000"/>
          <w:sz w:val="20"/>
          <w:szCs w:val="20"/>
        </w:rPr>
        <w:t xml:space="preserve">grafični prikaz sledi leta (GPS sled – časovna odvisnost pozicije in višine letala želeno v sekundnem intervalu), z navedbo vrste letala in časa letenja, območje delovanja, čas delovanja, uporabo vrste reagentov ter porabo reagentov, </w:t>
      </w:r>
    </w:p>
    <w:p w:rsidR="00470779" w:rsidRPr="00470779" w:rsidRDefault="00470779" w:rsidP="00C95E63">
      <w:pPr>
        <w:pStyle w:val="Odstavekseznama"/>
        <w:numPr>
          <w:ilvl w:val="0"/>
          <w:numId w:val="20"/>
        </w:numPr>
        <w:tabs>
          <w:tab w:val="left" w:pos="284"/>
        </w:tabs>
        <w:autoSpaceDE w:val="0"/>
        <w:autoSpaceDN w:val="0"/>
        <w:adjustRightInd w:val="0"/>
        <w:spacing w:line="240" w:lineRule="auto"/>
        <w:jc w:val="both"/>
        <w:rPr>
          <w:rFonts w:cs="Arial"/>
        </w:rPr>
      </w:pPr>
      <w:r w:rsidRPr="00470779">
        <w:rPr>
          <w:rFonts w:ascii="Helv" w:hAnsi="Helv" w:cs="Helv"/>
          <w:color w:val="000000"/>
          <w:sz w:val="20"/>
          <w:szCs w:val="20"/>
        </w:rPr>
        <w:t>poročilo o akciji (opis stanja oblakov in analizo posamezne akcije vključno z oceno uspešnosti)</w:t>
      </w: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506130">
        <w:rPr>
          <w:rFonts w:ascii="Arial" w:hAnsi="Arial" w:cs="Arial"/>
          <w:sz w:val="20"/>
          <w:lang w:val="sl-SI"/>
        </w:rPr>
        <w:t>Dokazila:</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bCs/>
          <w:color w:val="000000"/>
          <w:sz w:val="20"/>
          <w:lang w:val="sl-SI"/>
        </w:rPr>
        <w:t xml:space="preserve">- gospodarski subjekt izkaže </w:t>
      </w:r>
      <w:r w:rsidRPr="00506130">
        <w:rPr>
          <w:rFonts w:ascii="Arial" w:hAnsi="Arial" w:cs="Arial"/>
          <w:color w:val="000000"/>
          <w:sz w:val="20"/>
          <w:lang w:val="sl-SI"/>
        </w:rPr>
        <w:t xml:space="preserve">izpolnjevanje pogojev iz 6. do 10.  točke z izpolnjenim in podpisanim ESPD in sicer v delu C: Tehnična in strokovna sposobnost in podpisanim obrazcem </w:t>
      </w:r>
      <w:r w:rsidR="00224963" w:rsidRPr="00506130">
        <w:rPr>
          <w:rFonts w:ascii="Arial" w:hAnsi="Arial" w:cs="Arial"/>
          <w:color w:val="000000"/>
          <w:sz w:val="20"/>
          <w:lang w:val="sl-SI"/>
        </w:rPr>
        <w:t>6</w:t>
      </w:r>
      <w:r w:rsidRPr="00506130">
        <w:rPr>
          <w:rFonts w:ascii="Arial" w:hAnsi="Arial" w:cs="Arial"/>
          <w:color w:val="000000"/>
          <w:sz w:val="20"/>
          <w:lang w:val="sl-SI"/>
        </w:rPr>
        <w:t xml:space="preserve">:  </w:t>
      </w:r>
      <w:r w:rsidR="00224963" w:rsidRPr="00506130">
        <w:rPr>
          <w:rFonts w:ascii="Arial" w:hAnsi="Arial" w:cs="Arial"/>
          <w:color w:val="000000"/>
          <w:sz w:val="20"/>
          <w:lang w:val="sl-SI"/>
        </w:rPr>
        <w:t>I</w:t>
      </w:r>
      <w:r w:rsidRPr="00506130">
        <w:rPr>
          <w:rFonts w:ascii="Arial" w:hAnsi="Arial" w:cs="Arial"/>
          <w:color w:val="000000"/>
          <w:sz w:val="20"/>
          <w:lang w:val="sl-SI"/>
        </w:rPr>
        <w:t>zjava o izpolnjevanju pogojev.</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Gospodarski subjekt mora navesti:</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Pr="00506130" w:rsidRDefault="00470779" w:rsidP="00470779">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6. točki sklenjene pogodbe o izvajanju letalske obrambe pred točo z naslovi in številko pogodbe in  navedbo naročnika  posla</w:t>
      </w:r>
      <w:r w:rsidR="00A20B89" w:rsidRPr="00506130">
        <w:rPr>
          <w:rFonts w:ascii="Arial" w:hAnsi="Arial" w:cs="Arial"/>
          <w:color w:val="000000"/>
          <w:sz w:val="20"/>
          <w:lang w:val="sl-SI"/>
        </w:rPr>
        <w:t>;</w:t>
      </w:r>
    </w:p>
    <w:p w:rsidR="00470779" w:rsidRPr="00506130" w:rsidRDefault="0047077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7. točki imena in priimke vseh članov strokovnega kadra, ki bodo sodelovali pri izvedbi naročila in naloge oz. dela, ki jih bodo opravljali posamezni člani strokovnega kadra. Za kader, ki ima ustrezna dovoljenja pridobljena v RS, bo le-ta naročnik preveril v ustreznih evidencah, dovoljenja pridobljena izven RS je potrebno priložiti ponudbi</w:t>
      </w:r>
      <w:r w:rsidR="00A20B89" w:rsidRPr="00506130">
        <w:rPr>
          <w:rFonts w:ascii="Arial" w:hAnsi="Arial" w:cs="Arial"/>
          <w:color w:val="000000"/>
          <w:sz w:val="20"/>
          <w:lang w:val="sl-SI"/>
        </w:rPr>
        <w:t>,</w:t>
      </w:r>
    </w:p>
    <w:p w:rsidR="00A20B89" w:rsidRPr="00506130" w:rsidRDefault="00A20B8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8. točki je potrebno ponudbi priložiti zahtevano izjavo; </w:t>
      </w:r>
    </w:p>
    <w:p w:rsidR="00A20B89" w:rsidRPr="00506130" w:rsidRDefault="00A20B8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10. točki je potrebno ponudbi priložiti specifikacijo po posameznih alineah.  </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Naročnik si pridržuje pravico, da za vse navedbe v obrazcu(-ih) ESPD o zagotavljanju tehnične in strokovne sposobnosti od gospodarskega subjekta kadarkoli med postopkom zahteva dodatne podatke oziroma ustrezna dodatna dokazila.</w:t>
      </w:r>
    </w:p>
    <w:p w:rsidR="009B4186" w:rsidRDefault="009B4186"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9B4186" w:rsidRPr="00691CA9" w:rsidRDefault="009B4186" w:rsidP="009B4186">
      <w:pPr>
        <w:pStyle w:val="Odstavekseznama"/>
        <w:spacing w:before="120" w:after="120" w:line="260" w:lineRule="atLeast"/>
        <w:ind w:left="540"/>
        <w:jc w:val="both"/>
        <w:rPr>
          <w:rFonts w:ascii="Arial" w:hAnsi="Arial" w:cs="Arial"/>
          <w:sz w:val="20"/>
          <w:szCs w:val="20"/>
        </w:rPr>
      </w:pPr>
      <w:r w:rsidRPr="009B4186">
        <w:rPr>
          <w:rFonts w:ascii="Arial" w:hAnsi="Arial" w:cs="Arial"/>
          <w:color w:val="000000"/>
          <w:sz w:val="20"/>
          <w:szCs w:val="20"/>
        </w:rPr>
        <w:t>1.</w:t>
      </w:r>
      <w:r w:rsidRPr="009B4186">
        <w:rPr>
          <w:rFonts w:ascii="Arial" w:hAnsi="Arial" w:cs="Arial"/>
          <w:b/>
          <w:color w:val="000000"/>
          <w:sz w:val="20"/>
          <w:szCs w:val="20"/>
        </w:rPr>
        <w:t xml:space="preserve"> </w:t>
      </w:r>
      <w:r w:rsidRPr="009B4186">
        <w:rPr>
          <w:rFonts w:ascii="Arial" w:hAnsi="Arial" w:cs="Arial"/>
          <w:sz w:val="20"/>
          <w:szCs w:val="20"/>
        </w:rPr>
        <w:t xml:space="preserve">Gospodarski subjekt ne sme biti uvrščen v evidenco poslovnih subjektov iz 35. člena Zakona o </w:t>
      </w:r>
      <w:r w:rsidRPr="00691CA9">
        <w:rPr>
          <w:rFonts w:ascii="Arial" w:hAnsi="Arial" w:cs="Arial"/>
          <w:sz w:val="20"/>
          <w:szCs w:val="20"/>
        </w:rPr>
        <w:t>integriteti in preprečevanju korupcije (</w:t>
      </w:r>
      <w:r w:rsidR="00691CA9" w:rsidRPr="00691CA9">
        <w:rPr>
          <w:rFonts w:ascii="Arial" w:hAnsi="Arial" w:cs="Arial"/>
          <w:sz w:val="20"/>
          <w:szCs w:val="20"/>
        </w:rPr>
        <w:t xml:space="preserve">Uradni list RS, št. </w:t>
      </w:r>
      <w:hyperlink r:id="rId9" w:history="1">
        <w:r w:rsidR="00691CA9" w:rsidRPr="00691CA9">
          <w:rPr>
            <w:rFonts w:ascii="Arial" w:hAnsi="Arial" w:cs="Arial"/>
            <w:sz w:val="20"/>
            <w:szCs w:val="20"/>
          </w:rPr>
          <w:t>69/11</w:t>
        </w:r>
      </w:hyperlink>
      <w:r w:rsidR="00691CA9" w:rsidRPr="00691CA9">
        <w:rPr>
          <w:rFonts w:ascii="Arial" w:hAnsi="Arial" w:cs="Arial"/>
          <w:sz w:val="20"/>
          <w:szCs w:val="20"/>
        </w:rPr>
        <w:t xml:space="preserve"> – uradno prečiščeno besedilo, </w:t>
      </w:r>
      <w:hyperlink r:id="rId10" w:history="1">
        <w:r w:rsidR="00691CA9" w:rsidRPr="00691CA9">
          <w:rPr>
            <w:rFonts w:ascii="Arial" w:hAnsi="Arial" w:cs="Arial"/>
            <w:sz w:val="20"/>
            <w:szCs w:val="20"/>
          </w:rPr>
          <w:t>158/20</w:t>
        </w:r>
      </w:hyperlink>
      <w:r w:rsidR="00691CA9" w:rsidRPr="00691CA9">
        <w:rPr>
          <w:rFonts w:ascii="Arial" w:hAnsi="Arial" w:cs="Arial"/>
          <w:sz w:val="20"/>
          <w:szCs w:val="20"/>
        </w:rPr>
        <w:t xml:space="preserve">, </w:t>
      </w:r>
      <w:hyperlink r:id="rId11" w:history="1">
        <w:r w:rsidR="00691CA9" w:rsidRPr="00691CA9">
          <w:rPr>
            <w:rFonts w:ascii="Arial" w:hAnsi="Arial" w:cs="Arial"/>
            <w:sz w:val="20"/>
            <w:szCs w:val="20"/>
          </w:rPr>
          <w:t>3/22</w:t>
        </w:r>
      </w:hyperlink>
      <w:r w:rsidR="00691CA9" w:rsidRPr="00691CA9">
        <w:rPr>
          <w:rFonts w:ascii="Arial" w:hAnsi="Arial" w:cs="Arial"/>
          <w:sz w:val="20"/>
          <w:szCs w:val="20"/>
        </w:rPr>
        <w:t xml:space="preserve"> – </w:t>
      </w:r>
      <w:proofErr w:type="spellStart"/>
      <w:r w:rsidR="00691CA9" w:rsidRPr="00691CA9">
        <w:rPr>
          <w:rFonts w:ascii="Arial" w:hAnsi="Arial" w:cs="Arial"/>
          <w:sz w:val="20"/>
          <w:szCs w:val="20"/>
        </w:rPr>
        <w:t>ZDeb</w:t>
      </w:r>
      <w:proofErr w:type="spellEnd"/>
      <w:r w:rsidR="00691CA9" w:rsidRPr="00691CA9">
        <w:rPr>
          <w:rFonts w:ascii="Arial" w:hAnsi="Arial" w:cs="Arial"/>
          <w:sz w:val="20"/>
          <w:szCs w:val="20"/>
        </w:rPr>
        <w:t xml:space="preserve"> in 16/23 – </w:t>
      </w:r>
      <w:proofErr w:type="spellStart"/>
      <w:r w:rsidR="00691CA9" w:rsidRPr="00691CA9">
        <w:rPr>
          <w:rFonts w:ascii="Arial" w:hAnsi="Arial" w:cs="Arial"/>
          <w:sz w:val="20"/>
          <w:szCs w:val="20"/>
        </w:rPr>
        <w:t>ZZPri</w:t>
      </w:r>
      <w:proofErr w:type="spellEnd"/>
      <w:r w:rsidR="00691CA9" w:rsidRPr="00691CA9">
        <w:rPr>
          <w:rFonts w:ascii="Arial" w:hAnsi="Arial" w:cs="Arial"/>
          <w:sz w:val="20"/>
          <w:szCs w:val="20"/>
        </w:rPr>
        <w:t>)</w:t>
      </w:r>
      <w:r w:rsidRPr="00691CA9">
        <w:rPr>
          <w:rFonts w:ascii="Arial" w:hAnsi="Arial" w:cs="Arial"/>
          <w:sz w:val="20"/>
          <w:szCs w:val="20"/>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bookmarkStart w:id="3" w:name="_GoBack"/>
      <w:bookmarkEnd w:id="3"/>
    </w:p>
    <w:p w:rsidR="009B4186" w:rsidRPr="009B4186" w:rsidRDefault="009B4186" w:rsidP="009B4186">
      <w:pPr>
        <w:pStyle w:val="Odstavekseznama"/>
        <w:spacing w:before="120" w:after="120" w:line="260" w:lineRule="atLeast"/>
        <w:ind w:left="540"/>
        <w:jc w:val="both"/>
        <w:rPr>
          <w:rFonts w:ascii="Arial" w:hAnsi="Arial" w:cs="Arial"/>
          <w:sz w:val="20"/>
          <w:szCs w:val="20"/>
        </w:rPr>
      </w:pPr>
    </w:p>
    <w:p w:rsidR="009B4186" w:rsidRPr="009B4186" w:rsidRDefault="009B4186" w:rsidP="009B4186">
      <w:pPr>
        <w:pStyle w:val="Odstavekseznama"/>
        <w:spacing w:before="120" w:after="120" w:line="260" w:lineRule="atLeast"/>
        <w:ind w:left="540"/>
        <w:jc w:val="both"/>
        <w:rPr>
          <w:rFonts w:ascii="Arial" w:hAnsi="Arial" w:cs="Arial"/>
          <w:sz w:val="20"/>
          <w:szCs w:val="20"/>
        </w:rPr>
      </w:pPr>
      <w:r w:rsidRPr="009B4186">
        <w:rPr>
          <w:rFonts w:ascii="Arial" w:hAnsi="Arial" w:cs="Arial"/>
          <w:sz w:val="20"/>
          <w:szCs w:val="20"/>
        </w:rPr>
        <w:t xml:space="preserve">2. V skladu s šestim odstavkom 14. člena </w:t>
      </w:r>
      <w:proofErr w:type="spellStart"/>
      <w:r w:rsidRPr="009B4186">
        <w:rPr>
          <w:rFonts w:ascii="Arial" w:hAnsi="Arial" w:cs="Arial"/>
          <w:sz w:val="20"/>
          <w:szCs w:val="20"/>
        </w:rPr>
        <w:t>ZIntPk</w:t>
      </w:r>
      <w:proofErr w:type="spellEnd"/>
      <w:r w:rsidRPr="009B4186">
        <w:rPr>
          <w:rFonts w:ascii="Arial" w:hAnsi="Arial" w:cs="Arial"/>
          <w:sz w:val="20"/>
          <w:szCs w:val="20"/>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9B4186" w:rsidRPr="009B4186" w:rsidRDefault="009B4186" w:rsidP="009B4186">
      <w:pPr>
        <w:pStyle w:val="Odstavekseznama"/>
        <w:spacing w:before="120" w:after="120" w:line="260" w:lineRule="atLeast"/>
        <w:ind w:left="540"/>
        <w:jc w:val="both"/>
        <w:rPr>
          <w:rFonts w:ascii="Arial" w:hAnsi="Arial" w:cs="Arial"/>
          <w:sz w:val="20"/>
          <w:szCs w:val="20"/>
        </w:rPr>
      </w:pPr>
    </w:p>
    <w:p w:rsidR="009B4186" w:rsidRPr="009B4186" w:rsidRDefault="009B4186" w:rsidP="009B4186">
      <w:pPr>
        <w:pStyle w:val="Odstavekseznama"/>
        <w:spacing w:before="120" w:after="120" w:line="260" w:lineRule="atLeast"/>
        <w:ind w:left="540"/>
        <w:jc w:val="both"/>
        <w:rPr>
          <w:rFonts w:ascii="Arial" w:hAnsi="Arial" w:cs="Arial"/>
          <w:sz w:val="20"/>
          <w:szCs w:val="20"/>
        </w:rPr>
      </w:pPr>
      <w:r w:rsidRPr="009B4186">
        <w:rPr>
          <w:rFonts w:ascii="Arial" w:hAnsi="Arial" w:cs="Arial"/>
          <w:sz w:val="20"/>
          <w:szCs w:val="20"/>
        </w:rPr>
        <w:t xml:space="preserve">3. V skladu s petim odstavkom 35. člena </w:t>
      </w:r>
      <w:proofErr w:type="spellStart"/>
      <w:r w:rsidRPr="009B4186">
        <w:rPr>
          <w:rFonts w:ascii="Arial" w:hAnsi="Arial" w:cs="Arial"/>
          <w:sz w:val="20"/>
          <w:szCs w:val="20"/>
        </w:rPr>
        <w:t>ZIntPk</w:t>
      </w:r>
      <w:proofErr w:type="spellEnd"/>
      <w:r w:rsidRPr="009B4186">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35. člena.</w:t>
      </w:r>
    </w:p>
    <w:p w:rsidR="008E4C93" w:rsidRPr="00B941B7" w:rsidRDefault="009B4186"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w:t>
      </w:r>
      <w:r w:rsidR="001F0CCD">
        <w:rPr>
          <w:rFonts w:ascii="Arial" w:hAnsi="Arial" w:cs="Arial"/>
          <w:sz w:val="20"/>
          <w:lang w:val="sl-SI"/>
        </w:rPr>
        <w:t>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12"/>
      <w:footerReference w:type="default" r:id="rId13"/>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162752"/>
      <w:docPartObj>
        <w:docPartGallery w:val="Page Numbers (Bottom of Page)"/>
        <w:docPartUnique/>
      </w:docPartObj>
    </w:sdtPr>
    <w:sdtEndPr/>
    <w:sdtContent>
      <w:p w:rsidR="00F103F2" w:rsidRDefault="00F103F2">
        <w:pPr>
          <w:pStyle w:val="Noga"/>
          <w:jc w:val="right"/>
        </w:pPr>
        <w:r>
          <w:fldChar w:fldCharType="begin"/>
        </w:r>
        <w:r>
          <w:instrText>PAGE   \* MERGEFORMAT</w:instrText>
        </w:r>
        <w:r>
          <w:fldChar w:fldCharType="separate"/>
        </w:r>
        <w:r w:rsidR="00691CA9">
          <w:rPr>
            <w:noProof/>
          </w:rPr>
          <w:t>6</w:t>
        </w:r>
        <w:r>
          <w:fldChar w:fldCharType="end"/>
        </w:r>
        <w:r>
          <w:t>/</w:t>
        </w:r>
        <w:r w:rsidR="00156E9D">
          <w:t>6</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96494E">
      <w:rPr>
        <w:rFonts w:cs="Arial"/>
        <w:sz w:val="16"/>
        <w:szCs w:val="16"/>
      </w:rPr>
      <w:t>55/2023</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A40C0"/>
    <w:multiLevelType w:val="hybridMultilevel"/>
    <w:tmpl w:val="9E5E1922"/>
    <w:lvl w:ilvl="0" w:tplc="7A745A7C">
      <w:start w:val="1"/>
      <w:numFmt w:val="bullet"/>
      <w:pStyle w:val="ALINEJA"/>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29C93CF4"/>
    <w:multiLevelType w:val="hybridMultilevel"/>
    <w:tmpl w:val="58066C18"/>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996881"/>
    <w:multiLevelType w:val="hybridMultilevel"/>
    <w:tmpl w:val="FD58A9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5ACD3E1C"/>
    <w:multiLevelType w:val="hybridMultilevel"/>
    <w:tmpl w:val="7696F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2"/>
  </w:num>
  <w:num w:numId="3">
    <w:abstractNumId w:val="16"/>
  </w:num>
  <w:num w:numId="4">
    <w:abstractNumId w:val="15"/>
  </w:num>
  <w:num w:numId="5">
    <w:abstractNumId w:val="5"/>
  </w:num>
  <w:num w:numId="6">
    <w:abstractNumId w:val="12"/>
  </w:num>
  <w:num w:numId="7">
    <w:abstractNumId w:val="3"/>
  </w:num>
  <w:num w:numId="8">
    <w:abstractNumId w:val="18"/>
  </w:num>
  <w:num w:numId="9">
    <w:abstractNumId w:val="1"/>
  </w:num>
  <w:num w:numId="10">
    <w:abstractNumId w:val="6"/>
  </w:num>
  <w:num w:numId="11">
    <w:abstractNumId w:val="4"/>
  </w:num>
  <w:num w:numId="12">
    <w:abstractNumId w:val="19"/>
  </w:num>
  <w:num w:numId="13">
    <w:abstractNumId w:val="0"/>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7"/>
  </w:num>
  <w:num w:numId="18">
    <w:abstractNumId w:val="17"/>
  </w:num>
  <w:num w:numId="19">
    <w:abstractNumId w:val="9"/>
  </w:num>
  <w:num w:numId="20">
    <w:abstractNumId w:val="11"/>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060D"/>
    <w:rsid w:val="0008135D"/>
    <w:rsid w:val="000819D5"/>
    <w:rsid w:val="0008401D"/>
    <w:rsid w:val="00084F36"/>
    <w:rsid w:val="0009011A"/>
    <w:rsid w:val="0009086C"/>
    <w:rsid w:val="000920E5"/>
    <w:rsid w:val="000A324D"/>
    <w:rsid w:val="000A3443"/>
    <w:rsid w:val="000A4357"/>
    <w:rsid w:val="000A6791"/>
    <w:rsid w:val="000A740A"/>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56E9D"/>
    <w:rsid w:val="00160F6E"/>
    <w:rsid w:val="00161644"/>
    <w:rsid w:val="00161C00"/>
    <w:rsid w:val="00162291"/>
    <w:rsid w:val="001626C3"/>
    <w:rsid w:val="00167E9F"/>
    <w:rsid w:val="001723AB"/>
    <w:rsid w:val="00173E8F"/>
    <w:rsid w:val="00180EA2"/>
    <w:rsid w:val="00181C79"/>
    <w:rsid w:val="00186EFC"/>
    <w:rsid w:val="001903AC"/>
    <w:rsid w:val="00191689"/>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24963"/>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75A25"/>
    <w:rsid w:val="0028137C"/>
    <w:rsid w:val="00282457"/>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1F55"/>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2795"/>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4607"/>
    <w:rsid w:val="003C5B81"/>
    <w:rsid w:val="003C79F0"/>
    <w:rsid w:val="003D3A51"/>
    <w:rsid w:val="003D3BD7"/>
    <w:rsid w:val="003D59F5"/>
    <w:rsid w:val="003D6370"/>
    <w:rsid w:val="003E024A"/>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15E4"/>
    <w:rsid w:val="0044234C"/>
    <w:rsid w:val="00443013"/>
    <w:rsid w:val="00445662"/>
    <w:rsid w:val="004534CC"/>
    <w:rsid w:val="004542EE"/>
    <w:rsid w:val="0045560C"/>
    <w:rsid w:val="004564B3"/>
    <w:rsid w:val="00457F88"/>
    <w:rsid w:val="004700A9"/>
    <w:rsid w:val="00470779"/>
    <w:rsid w:val="00472A09"/>
    <w:rsid w:val="00474983"/>
    <w:rsid w:val="00474C82"/>
    <w:rsid w:val="004755F4"/>
    <w:rsid w:val="004762D0"/>
    <w:rsid w:val="00476E53"/>
    <w:rsid w:val="00476E5B"/>
    <w:rsid w:val="0047719C"/>
    <w:rsid w:val="00480CCA"/>
    <w:rsid w:val="004817A2"/>
    <w:rsid w:val="0048676F"/>
    <w:rsid w:val="00490597"/>
    <w:rsid w:val="00490884"/>
    <w:rsid w:val="00492842"/>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130"/>
    <w:rsid w:val="0050621D"/>
    <w:rsid w:val="005102B0"/>
    <w:rsid w:val="00510E06"/>
    <w:rsid w:val="00513E14"/>
    <w:rsid w:val="00530797"/>
    <w:rsid w:val="00531879"/>
    <w:rsid w:val="00532AB6"/>
    <w:rsid w:val="0053383A"/>
    <w:rsid w:val="00535661"/>
    <w:rsid w:val="00537519"/>
    <w:rsid w:val="00541541"/>
    <w:rsid w:val="0054190A"/>
    <w:rsid w:val="005470C6"/>
    <w:rsid w:val="00547E31"/>
    <w:rsid w:val="00552063"/>
    <w:rsid w:val="005555A2"/>
    <w:rsid w:val="00556056"/>
    <w:rsid w:val="00556966"/>
    <w:rsid w:val="00557DDC"/>
    <w:rsid w:val="00563D43"/>
    <w:rsid w:val="00564390"/>
    <w:rsid w:val="00567404"/>
    <w:rsid w:val="005746FE"/>
    <w:rsid w:val="00576C85"/>
    <w:rsid w:val="00580F60"/>
    <w:rsid w:val="0058260E"/>
    <w:rsid w:val="00582714"/>
    <w:rsid w:val="0058718D"/>
    <w:rsid w:val="0059096E"/>
    <w:rsid w:val="00594E69"/>
    <w:rsid w:val="00595936"/>
    <w:rsid w:val="005963D7"/>
    <w:rsid w:val="0059685E"/>
    <w:rsid w:val="00597737"/>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1ED3"/>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81EAF"/>
    <w:rsid w:val="006833B1"/>
    <w:rsid w:val="006861F8"/>
    <w:rsid w:val="00690FEE"/>
    <w:rsid w:val="00691CA9"/>
    <w:rsid w:val="0069272D"/>
    <w:rsid w:val="006A0325"/>
    <w:rsid w:val="006A3853"/>
    <w:rsid w:val="006A3AE0"/>
    <w:rsid w:val="006A403D"/>
    <w:rsid w:val="006A75CC"/>
    <w:rsid w:val="006A794C"/>
    <w:rsid w:val="006B025A"/>
    <w:rsid w:val="006B1FE5"/>
    <w:rsid w:val="006B4AD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524C"/>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3A1"/>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1AA9"/>
    <w:rsid w:val="008D4C29"/>
    <w:rsid w:val="008E32E4"/>
    <w:rsid w:val="008E4C93"/>
    <w:rsid w:val="008E7E26"/>
    <w:rsid w:val="008F5359"/>
    <w:rsid w:val="00903156"/>
    <w:rsid w:val="009033C4"/>
    <w:rsid w:val="00905D6A"/>
    <w:rsid w:val="00910586"/>
    <w:rsid w:val="009110BD"/>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494E"/>
    <w:rsid w:val="00967495"/>
    <w:rsid w:val="00967562"/>
    <w:rsid w:val="0097348E"/>
    <w:rsid w:val="00974D83"/>
    <w:rsid w:val="00974EEE"/>
    <w:rsid w:val="009757EA"/>
    <w:rsid w:val="00975CAB"/>
    <w:rsid w:val="009769FC"/>
    <w:rsid w:val="00977632"/>
    <w:rsid w:val="00985C77"/>
    <w:rsid w:val="0098609B"/>
    <w:rsid w:val="00991123"/>
    <w:rsid w:val="009911BD"/>
    <w:rsid w:val="0099349A"/>
    <w:rsid w:val="009944F7"/>
    <w:rsid w:val="00994A6C"/>
    <w:rsid w:val="009A0707"/>
    <w:rsid w:val="009A52AE"/>
    <w:rsid w:val="009B4186"/>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0B89"/>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0CFF"/>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67DC"/>
    <w:rsid w:val="00B27646"/>
    <w:rsid w:val="00B305AC"/>
    <w:rsid w:val="00B3152A"/>
    <w:rsid w:val="00B33767"/>
    <w:rsid w:val="00B33ED2"/>
    <w:rsid w:val="00B34815"/>
    <w:rsid w:val="00B34A70"/>
    <w:rsid w:val="00B35402"/>
    <w:rsid w:val="00B36253"/>
    <w:rsid w:val="00B36B8A"/>
    <w:rsid w:val="00B36BAA"/>
    <w:rsid w:val="00B40678"/>
    <w:rsid w:val="00B44F05"/>
    <w:rsid w:val="00B4538C"/>
    <w:rsid w:val="00B5048F"/>
    <w:rsid w:val="00B544A9"/>
    <w:rsid w:val="00B54BF6"/>
    <w:rsid w:val="00B63F3B"/>
    <w:rsid w:val="00B6449C"/>
    <w:rsid w:val="00B6477F"/>
    <w:rsid w:val="00B654C6"/>
    <w:rsid w:val="00B7361F"/>
    <w:rsid w:val="00B74696"/>
    <w:rsid w:val="00B76371"/>
    <w:rsid w:val="00B82518"/>
    <w:rsid w:val="00B827C3"/>
    <w:rsid w:val="00B83850"/>
    <w:rsid w:val="00B84C6F"/>
    <w:rsid w:val="00B859BC"/>
    <w:rsid w:val="00B86653"/>
    <w:rsid w:val="00B90A06"/>
    <w:rsid w:val="00B92033"/>
    <w:rsid w:val="00B941B7"/>
    <w:rsid w:val="00B94F14"/>
    <w:rsid w:val="00B955E0"/>
    <w:rsid w:val="00B95DA4"/>
    <w:rsid w:val="00BA0A6F"/>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561D"/>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77482"/>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0D4F"/>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84E95"/>
    <w:rsid w:val="00E85DC4"/>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1DAC"/>
    <w:rsid w:val="00F029BD"/>
    <w:rsid w:val="00F05698"/>
    <w:rsid w:val="00F06FB3"/>
    <w:rsid w:val="00F103F2"/>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5B83"/>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C97FCA3"/>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 w:type="paragraph" w:customStyle="1" w:styleId="ALINEJA">
    <w:name w:val="ALINEJA"/>
    <w:basedOn w:val="Brezrazmikov"/>
    <w:autoRedefine/>
    <w:qFormat/>
    <w:rsid w:val="00F01DAC"/>
    <w:pPr>
      <w:numPr>
        <w:numId w:val="2"/>
      </w:numPr>
      <w:spacing w:after="240"/>
      <w:contextualSpacing/>
      <w:jc w:val="both"/>
    </w:pPr>
    <w:rPr>
      <w:rFonts w:eastAsia="Calibri" w:cs="Arial"/>
      <w:lang w:eastAsia="en-US"/>
    </w:rPr>
  </w:style>
  <w:style w:type="paragraph" w:styleId="Brezrazmikov">
    <w:name w:val="No Spacing"/>
    <w:uiPriority w:val="1"/>
    <w:qFormat/>
    <w:rsid w:val="00441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192EF-132B-4444-9A66-68C981E01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2998</Words>
  <Characters>18307</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21263</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10</cp:revision>
  <cp:lastPrinted>2022-04-04T09:56:00Z</cp:lastPrinted>
  <dcterms:created xsi:type="dcterms:W3CDTF">2023-04-05T13:11:00Z</dcterms:created>
  <dcterms:modified xsi:type="dcterms:W3CDTF">2023-04-05T13:24:00Z</dcterms:modified>
</cp:coreProperties>
</file>